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1A4" w:rsidRDefault="00CA11A4" w:rsidP="00CA11A4">
      <w:r>
        <w:t>ТЕМА</w:t>
      </w:r>
    </w:p>
    <w:p w:rsidR="00CA11A4" w:rsidRDefault="00CA11A4" w:rsidP="00CA11A4">
      <w:r>
        <w:t>ЭТАПЫ РАБОТА ПО АККРЕДИТАЦИИ :</w:t>
      </w:r>
      <w:bookmarkStart w:id="0" w:name="_GoBack"/>
      <w:bookmarkEnd w:id="0"/>
    </w:p>
    <w:p w:rsidR="00CA11A4" w:rsidRDefault="00CA11A4" w:rsidP="00CA11A4">
      <w:r w:rsidRPr="00CA11A4">
        <w:t xml:space="preserve">Работа по аккредитации </w:t>
      </w:r>
      <w:r>
        <w:t>включает шесть основных этапов:</w:t>
      </w:r>
    </w:p>
    <w:p w:rsidR="00CA11A4" w:rsidRDefault="00CA11A4" w:rsidP="00CA11A4">
      <w:r>
        <w:t>1)</w:t>
      </w:r>
      <w:r>
        <w:tab/>
        <w:t>представление заявки на аккредитацию и ее предварительное рассмотрение;</w:t>
      </w:r>
    </w:p>
    <w:p w:rsidR="00CA11A4" w:rsidRDefault="00CA11A4" w:rsidP="00CA11A4">
      <w:r>
        <w:t>2)</w:t>
      </w:r>
      <w:r>
        <w:tab/>
        <w:t>экспертизу документов по аккредитации;</w:t>
      </w:r>
    </w:p>
    <w:p w:rsidR="00CA11A4" w:rsidRDefault="00CA11A4" w:rsidP="00CA11A4">
      <w:r>
        <w:t>3)</w:t>
      </w:r>
      <w:r>
        <w:tab/>
        <w:t>аттестацию заявителя;</w:t>
      </w:r>
    </w:p>
    <w:p w:rsidR="00CA11A4" w:rsidRDefault="00CA11A4" w:rsidP="00CA11A4">
      <w:r>
        <w:t>4)</w:t>
      </w:r>
      <w:r>
        <w:tab/>
        <w:t>анализ материалов по результатам экспертизы и аттестации;</w:t>
      </w:r>
    </w:p>
    <w:p w:rsidR="00CA11A4" w:rsidRDefault="00CA11A4" w:rsidP="00CA11A4">
      <w:r>
        <w:t>5)</w:t>
      </w:r>
      <w:r>
        <w:tab/>
        <w:t xml:space="preserve">принятие решения об аккредитации или об отказе в </w:t>
      </w:r>
      <w:proofErr w:type="spellStart"/>
      <w:proofErr w:type="gramStart"/>
      <w:r>
        <w:t>аккреди-тации</w:t>
      </w:r>
      <w:proofErr w:type="spellEnd"/>
      <w:proofErr w:type="gramEnd"/>
      <w:r>
        <w:t xml:space="preserve"> и, соответственно, в оформлении, регистрации и выдаче аттестата аккредитации;</w:t>
      </w:r>
    </w:p>
    <w:p w:rsidR="00CA11A4" w:rsidRDefault="00CA11A4" w:rsidP="00CA11A4">
      <w:r>
        <w:t>6)</w:t>
      </w:r>
      <w:r>
        <w:tab/>
        <w:t xml:space="preserve">последующий инспекционный контроль за деятельностью </w:t>
      </w:r>
      <w:proofErr w:type="gramStart"/>
      <w:r>
        <w:t>аккредитован-ной</w:t>
      </w:r>
      <w:proofErr w:type="gramEnd"/>
      <w:r>
        <w:t xml:space="preserve"> организации.</w:t>
      </w:r>
    </w:p>
    <w:p w:rsidR="00CA11A4" w:rsidRDefault="00CA11A4" w:rsidP="00CA11A4">
      <w:r>
        <w:t xml:space="preserve">Заявитель, претендующий на аккредитацию в качестве органа по сертификации или испытательной лаборатории (центра), подает заявку и комплект документов в аккредитующий орган. Документы подвергаются экспертизе, результаты которой отражаются в </w:t>
      </w:r>
      <w:proofErr w:type="spellStart"/>
      <w:r>
        <w:t>экс¬пертном</w:t>
      </w:r>
      <w:proofErr w:type="spellEnd"/>
      <w:r>
        <w:t xml:space="preserve"> заключении.</w:t>
      </w:r>
    </w:p>
    <w:p w:rsidR="00CA11A4" w:rsidRDefault="00CA11A4" w:rsidP="00CA11A4">
      <w:r>
        <w:t>При положительном экспертном заключении на основании составленной программы проводится аттестация органа по сертификации или испытательной лаборатории (центра). При аттестации комиссией</w:t>
      </w:r>
      <w:proofErr w:type="gramStart"/>
      <w:r>
        <w:t>1</w:t>
      </w:r>
      <w:proofErr w:type="gramEnd"/>
      <w:r>
        <w:t xml:space="preserve"> проверяются фактическое состояние дел заявителя и его способность выполнять функции, определенные областью аккредитации. По результатам аттестации составляется акт.</w:t>
      </w:r>
    </w:p>
    <w:p w:rsidR="00CA11A4" w:rsidRDefault="00CA11A4" w:rsidP="00CA11A4">
      <w:r>
        <w:t>Для принятия решения об аккредитации аккредитующий орган рассматривает акт и все представленные материалы.</w:t>
      </w:r>
    </w:p>
    <w:p w:rsidR="00CA11A4" w:rsidRDefault="00CA11A4" w:rsidP="00CA11A4">
      <w:r>
        <w:t xml:space="preserve">Подтверждением возможности организации проводить </w:t>
      </w:r>
      <w:proofErr w:type="spellStart"/>
      <w:proofErr w:type="gramStart"/>
      <w:r>
        <w:t>серти-фикацию</w:t>
      </w:r>
      <w:proofErr w:type="spellEnd"/>
      <w:proofErr w:type="gramEnd"/>
      <w:r>
        <w:t xml:space="preserve"> продукции (услуг) или испытания является аттестат аккредитации, выдаваемый уполномоченным органом по </w:t>
      </w:r>
      <w:proofErr w:type="spellStart"/>
      <w:r>
        <w:t>стандар-тизации</w:t>
      </w:r>
      <w:proofErr w:type="spellEnd"/>
      <w:r>
        <w:t>, метрологии и сертификации по установленной форме.</w:t>
      </w:r>
    </w:p>
    <w:p w:rsidR="00CA11A4" w:rsidRDefault="00CA11A4" w:rsidP="00CA11A4">
      <w:r>
        <w:t xml:space="preserve">Аттестат аккредитации - документ, выдаваемый в соответствии с правилами Государственной системы сертификации, </w:t>
      </w:r>
      <w:proofErr w:type="spellStart"/>
      <w:r>
        <w:t>удостове¬ряющий</w:t>
      </w:r>
      <w:proofErr w:type="spellEnd"/>
      <w:r>
        <w:t xml:space="preserve"> право органа по сертификации или испытательной </w:t>
      </w:r>
      <w:proofErr w:type="spellStart"/>
      <w:r>
        <w:t>лабора¬тории</w:t>
      </w:r>
      <w:proofErr w:type="spellEnd"/>
      <w:r>
        <w:t xml:space="preserve"> (центра) выполнять конкретные работы в определенной сфере деятельности.</w:t>
      </w:r>
    </w:p>
    <w:p w:rsidR="00CA11A4" w:rsidRDefault="00CA11A4" w:rsidP="00CA11A4">
      <w:r>
        <w:t>Аттестаты об аккредитации регистрируются в Государственном реестре аккредитованных органов по оценке соответствия, экспертных центров по аккредитации, экспертов-аудиторов по аккредитации, о чем публикуется официальная информация.</w:t>
      </w:r>
    </w:p>
    <w:p w:rsidR="00CA11A4" w:rsidRDefault="00CA11A4" w:rsidP="00CA11A4">
      <w:r>
        <w:t xml:space="preserve">Аттестаты аккредитации, выданные Госстандартом, </w:t>
      </w:r>
      <w:proofErr w:type="spellStart"/>
      <w:r>
        <w:t>действи¬тельны</w:t>
      </w:r>
      <w:proofErr w:type="spellEnd"/>
      <w:r>
        <w:t xml:space="preserve"> на всей территории Республики Казахстан.</w:t>
      </w:r>
    </w:p>
    <w:p w:rsidR="00CA11A4" w:rsidRDefault="00CA11A4" w:rsidP="00CA11A4"/>
    <w:p w:rsidR="00CA11A4" w:rsidRDefault="00CA11A4" w:rsidP="00CA11A4"/>
    <w:p w:rsidR="00CA11A4" w:rsidRDefault="00CA11A4" w:rsidP="00CA11A4">
      <w:r>
        <w:t>1Комиссия по аккредитации органов по сертификации должна включать в свой состав представителей независимых организаций.</w:t>
      </w:r>
    </w:p>
    <w:p w:rsidR="00CA11A4" w:rsidRDefault="00CA11A4" w:rsidP="00CA11A4"/>
    <w:p w:rsidR="00CA11A4" w:rsidRDefault="00CA11A4" w:rsidP="00CA11A4">
      <w:r>
        <w:t xml:space="preserve">Государственный контроль деятельности органов по </w:t>
      </w:r>
      <w:proofErr w:type="spellStart"/>
      <w:r>
        <w:t>сертифика-ции</w:t>
      </w:r>
      <w:proofErr w:type="spellEnd"/>
      <w:r>
        <w:t xml:space="preserve"> и испытательных лабораторий (центров) осуществляют органы государственного надзора в соответствии с требованиями </w:t>
      </w:r>
      <w:proofErr w:type="gramStart"/>
      <w:r>
        <w:t>СТ</w:t>
      </w:r>
      <w:proofErr w:type="gramEnd"/>
      <w:r>
        <w:t xml:space="preserve"> РК 1.17-2000.</w:t>
      </w:r>
    </w:p>
    <w:p w:rsidR="00CA11A4" w:rsidRDefault="00CA11A4" w:rsidP="00CA11A4">
      <w:r>
        <w:t xml:space="preserve">Целями государственного контроля деятельности </w:t>
      </w:r>
      <w:proofErr w:type="spellStart"/>
      <w:r>
        <w:t>аккредито¬ванных</w:t>
      </w:r>
      <w:proofErr w:type="spellEnd"/>
      <w:r>
        <w:t xml:space="preserve"> органов по сертификации и испытательных лабораторий (центров) являются:</w:t>
      </w:r>
    </w:p>
    <w:p w:rsidR="00CA11A4" w:rsidRDefault="00CA11A4" w:rsidP="00CA11A4">
      <w:r>
        <w:t>♦</w:t>
      </w:r>
      <w:r>
        <w:tab/>
        <w:t>установление соответствия деятельности указанных органов</w:t>
      </w:r>
    </w:p>
    <w:p w:rsidR="00CA11A4" w:rsidRDefault="00CA11A4" w:rsidP="00CA11A4">
      <w:r>
        <w:t>и лабораторий (центров) требованиям и области аккредитации;</w:t>
      </w:r>
    </w:p>
    <w:p w:rsidR="00CA11A4" w:rsidRDefault="00CA11A4" w:rsidP="00CA11A4">
      <w:r>
        <w:t>♦</w:t>
      </w:r>
      <w:r>
        <w:tab/>
        <w:t>проверка соблюдения ими требований, установленных ГСС РК;</w:t>
      </w:r>
    </w:p>
    <w:p w:rsidR="00CA11A4" w:rsidRDefault="00CA11A4" w:rsidP="00CA11A4">
      <w:r>
        <w:t>♦</w:t>
      </w:r>
      <w:r>
        <w:tab/>
        <w:t>выявление, пресечение, устранение фактов нарушений ими</w:t>
      </w:r>
    </w:p>
    <w:p w:rsidR="00CA11A4" w:rsidRDefault="00CA11A4" w:rsidP="00CA11A4">
      <w:r>
        <w:t>нормативных документов.</w:t>
      </w:r>
    </w:p>
    <w:p w:rsidR="00CA11A4" w:rsidRDefault="00CA11A4" w:rsidP="00CA11A4">
      <w:r>
        <w:t xml:space="preserve">Государственный контроль осуществляется в течение всего срока действия аттестата аккредитации и может быть плановым и </w:t>
      </w:r>
      <w:proofErr w:type="spellStart"/>
      <w:proofErr w:type="gramStart"/>
      <w:r>
        <w:t>внепла</w:t>
      </w:r>
      <w:proofErr w:type="spellEnd"/>
      <w:r>
        <w:t>-новым</w:t>
      </w:r>
      <w:proofErr w:type="gramEnd"/>
      <w:r>
        <w:t>.</w:t>
      </w:r>
    </w:p>
    <w:p w:rsidR="00CA11A4" w:rsidRDefault="00CA11A4" w:rsidP="00CA11A4">
      <w:r>
        <w:t xml:space="preserve">Должностные лица, осуществляющие государственный контроль Деятельности органов по сертификации и испытательных </w:t>
      </w:r>
      <w:proofErr w:type="spellStart"/>
      <w:r>
        <w:t>лабора¬торий</w:t>
      </w:r>
      <w:proofErr w:type="spellEnd"/>
      <w:r>
        <w:t xml:space="preserve"> (центров), имеют право:</w:t>
      </w:r>
    </w:p>
    <w:p w:rsidR="00CA11A4" w:rsidRDefault="00CA11A4" w:rsidP="00CA11A4">
      <w:r>
        <w:t>♦</w:t>
      </w:r>
      <w:r>
        <w:tab/>
        <w:t xml:space="preserve">при предъявлении служебного удостоверения и предписания на проведение работ иметь беспрепятственный доступ на </w:t>
      </w:r>
      <w:proofErr w:type="spellStart"/>
      <w:r>
        <w:t>контроли¬руемые</w:t>
      </w:r>
      <w:proofErr w:type="spellEnd"/>
      <w:r>
        <w:t xml:space="preserve"> объекты;</w:t>
      </w:r>
    </w:p>
    <w:p w:rsidR="00CA11A4" w:rsidRDefault="00CA11A4" w:rsidP="00CA11A4">
      <w:r>
        <w:t>♦</w:t>
      </w:r>
      <w:r>
        <w:tab/>
        <w:t xml:space="preserve">запрашивать и получать от физических и юридических лиц документы и сведения, необходимые для проведения </w:t>
      </w:r>
      <w:proofErr w:type="spellStart"/>
      <w:r>
        <w:t>государст¬венного</w:t>
      </w:r>
      <w:proofErr w:type="spellEnd"/>
      <w:r>
        <w:t xml:space="preserve"> контроля деятельности органов по сертификации и испытательных лабораторий (центров);</w:t>
      </w:r>
    </w:p>
    <w:p w:rsidR="00CA11A4" w:rsidRDefault="00CA11A4" w:rsidP="00CA11A4">
      <w:r>
        <w:t>♦</w:t>
      </w:r>
      <w:r>
        <w:tab/>
        <w:t>принимать определенные законодательством правовые меры воздействия к контролируем</w:t>
      </w:r>
      <w:r>
        <w:t>ым органам, нарушающим законода</w:t>
      </w:r>
      <w:r>
        <w:t>тельство о сертификации.</w:t>
      </w:r>
    </w:p>
    <w:p w:rsidR="00CA11A4" w:rsidRDefault="00CA11A4" w:rsidP="00CA11A4">
      <w:r>
        <w:t xml:space="preserve">При выявлении в деятельности органа или испытательной </w:t>
      </w:r>
      <w:proofErr w:type="spellStart"/>
      <w:proofErr w:type="gramStart"/>
      <w:r>
        <w:t>лабо-ратории</w:t>
      </w:r>
      <w:proofErr w:type="spellEnd"/>
      <w:proofErr w:type="gramEnd"/>
      <w:r>
        <w:t xml:space="preserve"> (центра) нарушений требований нормативных документов по сертификации и аккредитации органы государственного надзора имеют право приостановить действие аттестата аккредитации до шести месяцев с указанием причин приостановления. После устранения указанных причин действие аттестата аккредитации возобновляется.</w:t>
      </w:r>
    </w:p>
    <w:p w:rsidR="00CA11A4" w:rsidRDefault="00CA11A4" w:rsidP="00CA11A4">
      <w:r>
        <w:t xml:space="preserve">При </w:t>
      </w:r>
      <w:proofErr w:type="spellStart"/>
      <w:r>
        <w:t>неустранении</w:t>
      </w:r>
      <w:proofErr w:type="spellEnd"/>
      <w:r>
        <w:t xml:space="preserve"> причин, по которым действие аттестата аккредитации было приостановлено, или при выявлении в течение </w:t>
      </w:r>
      <w:proofErr w:type="gramStart"/>
      <w:r>
        <w:t>срока действия аттестата аккредитации повторного нарушения требований нормативных документов</w:t>
      </w:r>
      <w:proofErr w:type="gramEnd"/>
      <w:r>
        <w:t xml:space="preserve"> аттестат аккредитации может быть аннулирован судом по представлению Госстандарта.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1A4"/>
    <w:rsid w:val="000A0D77"/>
    <w:rsid w:val="00CA11A4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628</Words>
  <Characters>3586</Characters>
  <Application>Microsoft Office Word</Application>
  <DocSecurity>0</DocSecurity>
  <Lines>29</Lines>
  <Paragraphs>8</Paragraphs>
  <ScaleCrop>false</ScaleCrop>
  <Company>diakov.net</Company>
  <LinksUpToDate>false</LinksUpToDate>
  <CharactersWithSpaces>4206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2020-03-29T12:43:00Z</dcterms:created>
  <dcterms:modified xsi:type="dcterms:W3CDTF">2020-03-29T12:45:00Z</dcterms:modified>
</cp:coreProperties>
</file>